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ADF3" w14:textId="40744207" w:rsidR="0036675E" w:rsidRDefault="005B6C19">
      <w:pPr>
        <w:pStyle w:val="Heading1"/>
        <w:rPr>
          <w:sz w:val="32"/>
          <w:szCs w:val="32"/>
        </w:rPr>
      </w:pPr>
      <w:r w:rsidRPr="00983651">
        <w:rPr>
          <w:sz w:val="32"/>
          <w:szCs w:val="32"/>
        </w:rPr>
        <w:t>Proposed Charging Model for MOX 2025</w:t>
      </w:r>
      <w:r w:rsidR="001D2648">
        <w:rPr>
          <w:sz w:val="32"/>
          <w:szCs w:val="32"/>
        </w:rPr>
        <w:t>-26</w:t>
      </w:r>
    </w:p>
    <w:p w14:paraId="78515A76" w14:textId="77777777" w:rsidR="000021AB" w:rsidRPr="001415AD" w:rsidRDefault="000021AB" w:rsidP="001415AD"/>
    <w:p w14:paraId="3B71BBC6" w14:textId="0C5B71F1" w:rsidR="0036675E" w:rsidRPr="00983651" w:rsidRDefault="005B6C19">
      <w:pPr>
        <w:rPr>
          <w:sz w:val="24"/>
          <w:szCs w:val="24"/>
        </w:rPr>
      </w:pPr>
      <w:r w:rsidRPr="00983651">
        <w:rPr>
          <w:sz w:val="24"/>
          <w:szCs w:val="24"/>
        </w:rPr>
        <w:t>As ticketing data is unavailable, estimates are based on 50% of 2024–25 footfall at MOX</w:t>
      </w:r>
      <w:r w:rsidR="003600FB">
        <w:rPr>
          <w:sz w:val="24"/>
          <w:szCs w:val="24"/>
        </w:rPr>
        <w:t xml:space="preserve"> and conversations with other visitor attractions who wish to </w:t>
      </w:r>
      <w:r w:rsidR="00420EBB">
        <w:rPr>
          <w:sz w:val="24"/>
          <w:szCs w:val="24"/>
        </w:rPr>
        <w:t xml:space="preserve">offer joint tickets </w:t>
      </w:r>
      <w:r w:rsidR="003600FB">
        <w:rPr>
          <w:sz w:val="24"/>
          <w:szCs w:val="24"/>
        </w:rPr>
        <w:t>with MOX</w:t>
      </w:r>
      <w:r w:rsidRPr="00983651">
        <w:rPr>
          <w:sz w:val="24"/>
          <w:szCs w:val="24"/>
        </w:rPr>
        <w:t xml:space="preserve">. </w:t>
      </w:r>
      <w:r w:rsidR="00146C60">
        <w:rPr>
          <w:sz w:val="24"/>
          <w:szCs w:val="24"/>
        </w:rPr>
        <w:t xml:space="preserve"> </w:t>
      </w:r>
      <w:r w:rsidRPr="00983651">
        <w:rPr>
          <w:sz w:val="24"/>
          <w:szCs w:val="24"/>
        </w:rPr>
        <w:t>Actual totals may be significantly lower.</w:t>
      </w:r>
    </w:p>
    <w:p w14:paraId="153D70CD" w14:textId="77777777" w:rsidR="0036675E" w:rsidRPr="00983651" w:rsidRDefault="005B6C19">
      <w:pPr>
        <w:pStyle w:val="Heading2"/>
        <w:rPr>
          <w:sz w:val="28"/>
          <w:szCs w:val="28"/>
        </w:rPr>
      </w:pPr>
      <w:r w:rsidRPr="00983651">
        <w:rPr>
          <w:sz w:val="28"/>
          <w:szCs w:val="28"/>
        </w:rPr>
        <w:t>Potential Charging Income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36675E" w:rsidRPr="00983651" w14:paraId="0EBBE158" w14:textId="77777777" w:rsidTr="00C4409E">
        <w:trPr>
          <w:jc w:val="center"/>
        </w:trPr>
        <w:tc>
          <w:tcPr>
            <w:tcW w:w="2158" w:type="dxa"/>
            <w:shd w:val="clear" w:color="auto" w:fill="2F75B5"/>
          </w:tcPr>
          <w:p w14:paraId="711D2217" w14:textId="77777777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b/>
                <w:color w:val="FFFFFF"/>
                <w:sz w:val="24"/>
                <w:szCs w:val="24"/>
              </w:rPr>
              <w:t>Category</w:t>
            </w:r>
          </w:p>
        </w:tc>
        <w:tc>
          <w:tcPr>
            <w:tcW w:w="2157" w:type="dxa"/>
            <w:shd w:val="clear" w:color="auto" w:fill="2F75B5"/>
          </w:tcPr>
          <w:p w14:paraId="05B1C059" w14:textId="77777777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b/>
                <w:color w:val="FFFFFF"/>
                <w:sz w:val="24"/>
                <w:szCs w:val="24"/>
              </w:rPr>
              <w:t>Footfall</w:t>
            </w:r>
          </w:p>
        </w:tc>
        <w:tc>
          <w:tcPr>
            <w:tcW w:w="2157" w:type="dxa"/>
            <w:shd w:val="clear" w:color="auto" w:fill="2F75B5"/>
          </w:tcPr>
          <w:p w14:paraId="0F2CD0B4" w14:textId="77777777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b/>
                <w:color w:val="FFFFFF"/>
                <w:sz w:val="24"/>
                <w:szCs w:val="24"/>
              </w:rPr>
              <w:t>Charge</w:t>
            </w:r>
          </w:p>
        </w:tc>
        <w:tc>
          <w:tcPr>
            <w:tcW w:w="2158" w:type="dxa"/>
            <w:shd w:val="clear" w:color="auto" w:fill="2F75B5"/>
          </w:tcPr>
          <w:p w14:paraId="454F4FF9" w14:textId="77777777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b/>
                <w:color w:val="FFFFFF"/>
                <w:sz w:val="24"/>
                <w:szCs w:val="24"/>
              </w:rPr>
              <w:t>Total (£)</w:t>
            </w:r>
          </w:p>
        </w:tc>
      </w:tr>
      <w:tr w:rsidR="0036675E" w:rsidRPr="00983651" w14:paraId="730B810D" w14:textId="77777777" w:rsidTr="00C4409E">
        <w:trPr>
          <w:jc w:val="center"/>
        </w:trPr>
        <w:tc>
          <w:tcPr>
            <w:tcW w:w="2158" w:type="dxa"/>
          </w:tcPr>
          <w:p w14:paraId="58C0B74C" w14:textId="77777777" w:rsidR="0036675E" w:rsidRPr="000103F7" w:rsidRDefault="005B6C19">
            <w:pPr>
              <w:rPr>
                <w:sz w:val="24"/>
                <w:szCs w:val="24"/>
              </w:rPr>
            </w:pPr>
            <w:r w:rsidRPr="000103F7">
              <w:rPr>
                <w:sz w:val="24"/>
                <w:szCs w:val="24"/>
              </w:rPr>
              <w:t>50% of current MOX adult visitor footfall</w:t>
            </w:r>
          </w:p>
        </w:tc>
        <w:tc>
          <w:tcPr>
            <w:tcW w:w="2157" w:type="dxa"/>
          </w:tcPr>
          <w:p w14:paraId="7444BFA3" w14:textId="77777777" w:rsidR="0036675E" w:rsidRPr="000103F7" w:rsidRDefault="005B6C19">
            <w:pPr>
              <w:rPr>
                <w:sz w:val="24"/>
                <w:szCs w:val="24"/>
              </w:rPr>
            </w:pPr>
            <w:r w:rsidRPr="000103F7">
              <w:rPr>
                <w:sz w:val="24"/>
                <w:szCs w:val="24"/>
              </w:rPr>
              <w:t>20,000</w:t>
            </w:r>
          </w:p>
        </w:tc>
        <w:tc>
          <w:tcPr>
            <w:tcW w:w="2157" w:type="dxa"/>
          </w:tcPr>
          <w:p w14:paraId="0C78D90A" w14:textId="439F8D96" w:rsidR="0036675E" w:rsidRPr="000103F7" w:rsidRDefault="005B6C19">
            <w:pPr>
              <w:rPr>
                <w:sz w:val="24"/>
                <w:szCs w:val="24"/>
              </w:rPr>
            </w:pPr>
            <w:r w:rsidRPr="000103F7">
              <w:rPr>
                <w:sz w:val="24"/>
                <w:szCs w:val="24"/>
              </w:rPr>
              <w:t>£4</w:t>
            </w:r>
            <w:r w:rsidR="00162056" w:rsidRPr="000103F7">
              <w:rPr>
                <w:sz w:val="24"/>
                <w:szCs w:val="24"/>
              </w:rPr>
              <w:t xml:space="preserve"> – standard ticket for adults</w:t>
            </w:r>
          </w:p>
        </w:tc>
        <w:tc>
          <w:tcPr>
            <w:tcW w:w="2158" w:type="dxa"/>
          </w:tcPr>
          <w:p w14:paraId="132AFBD3" w14:textId="77777777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£80,000</w:t>
            </w:r>
          </w:p>
        </w:tc>
      </w:tr>
      <w:tr w:rsidR="0036675E" w:rsidRPr="00983651" w14:paraId="322AC9DA" w14:textId="77777777" w:rsidTr="00C4409E">
        <w:trPr>
          <w:jc w:val="center"/>
        </w:trPr>
        <w:tc>
          <w:tcPr>
            <w:tcW w:w="2158" w:type="dxa"/>
          </w:tcPr>
          <w:p w14:paraId="1B62C0CB" w14:textId="77777777" w:rsidR="0036675E" w:rsidRPr="000103F7" w:rsidRDefault="005B6C19">
            <w:pPr>
              <w:rPr>
                <w:sz w:val="24"/>
                <w:szCs w:val="24"/>
              </w:rPr>
            </w:pPr>
            <w:r w:rsidRPr="000103F7">
              <w:rPr>
                <w:sz w:val="24"/>
                <w:szCs w:val="24"/>
              </w:rPr>
              <w:t>50% of current MOX under 18s visitor footfall</w:t>
            </w:r>
          </w:p>
        </w:tc>
        <w:tc>
          <w:tcPr>
            <w:tcW w:w="2157" w:type="dxa"/>
          </w:tcPr>
          <w:p w14:paraId="368AE2F8" w14:textId="77777777" w:rsidR="0036675E" w:rsidRPr="000103F7" w:rsidRDefault="005B6C19">
            <w:pPr>
              <w:rPr>
                <w:sz w:val="24"/>
                <w:szCs w:val="24"/>
              </w:rPr>
            </w:pPr>
            <w:r w:rsidRPr="000103F7">
              <w:rPr>
                <w:sz w:val="24"/>
                <w:szCs w:val="24"/>
              </w:rPr>
              <w:t>5,000</w:t>
            </w:r>
          </w:p>
        </w:tc>
        <w:tc>
          <w:tcPr>
            <w:tcW w:w="2157" w:type="dxa"/>
          </w:tcPr>
          <w:p w14:paraId="093218EB" w14:textId="45B21D91" w:rsidR="0036675E" w:rsidRPr="000103F7" w:rsidRDefault="005B6C19">
            <w:pPr>
              <w:rPr>
                <w:sz w:val="24"/>
                <w:szCs w:val="24"/>
              </w:rPr>
            </w:pPr>
            <w:r w:rsidRPr="000103F7">
              <w:rPr>
                <w:sz w:val="24"/>
                <w:szCs w:val="24"/>
              </w:rPr>
              <w:t>£2</w:t>
            </w:r>
            <w:r w:rsidR="00162056" w:rsidRPr="000103F7">
              <w:rPr>
                <w:sz w:val="24"/>
                <w:szCs w:val="24"/>
              </w:rPr>
              <w:t xml:space="preserve"> – standard ticket for under18s</w:t>
            </w:r>
          </w:p>
        </w:tc>
        <w:tc>
          <w:tcPr>
            <w:tcW w:w="2158" w:type="dxa"/>
          </w:tcPr>
          <w:p w14:paraId="61F29429" w14:textId="50C5B2AD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</w:t>
            </w:r>
            <w:r w:rsidR="00915CFF">
              <w:rPr>
                <w:sz w:val="24"/>
                <w:szCs w:val="24"/>
              </w:rPr>
              <w:t>10</w:t>
            </w:r>
            <w:r w:rsidRPr="00983651">
              <w:rPr>
                <w:sz w:val="24"/>
                <w:szCs w:val="24"/>
              </w:rPr>
              <w:t>,000</w:t>
            </w:r>
          </w:p>
        </w:tc>
      </w:tr>
      <w:tr w:rsidR="0036675E" w:rsidRPr="00983651" w14:paraId="2BAF212A" w14:textId="77777777" w:rsidTr="00C4409E">
        <w:trPr>
          <w:jc w:val="center"/>
        </w:trPr>
        <w:tc>
          <w:tcPr>
            <w:tcW w:w="2158" w:type="dxa"/>
          </w:tcPr>
          <w:p w14:paraId="2E8E8BAF" w14:textId="712F9754" w:rsidR="0036675E" w:rsidRPr="00983651" w:rsidRDefault="00A4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Joint tickets with other attractions – adults </w:t>
            </w:r>
          </w:p>
        </w:tc>
        <w:tc>
          <w:tcPr>
            <w:tcW w:w="2157" w:type="dxa"/>
          </w:tcPr>
          <w:p w14:paraId="2D918A19" w14:textId="751556D8" w:rsidR="0036675E" w:rsidRPr="00983651" w:rsidRDefault="00D24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440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750</w:t>
            </w:r>
          </w:p>
        </w:tc>
        <w:tc>
          <w:tcPr>
            <w:tcW w:w="2157" w:type="dxa"/>
          </w:tcPr>
          <w:p w14:paraId="436BAC89" w14:textId="77777777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£4</w:t>
            </w:r>
          </w:p>
        </w:tc>
        <w:tc>
          <w:tcPr>
            <w:tcW w:w="2158" w:type="dxa"/>
          </w:tcPr>
          <w:p w14:paraId="14C6DA3D" w14:textId="34772AA8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</w:t>
            </w:r>
            <w:r w:rsidR="001674F4">
              <w:rPr>
                <w:sz w:val="24"/>
                <w:szCs w:val="24"/>
              </w:rPr>
              <w:t>39,000</w:t>
            </w:r>
          </w:p>
        </w:tc>
      </w:tr>
      <w:tr w:rsidR="0036675E" w:rsidRPr="00983651" w14:paraId="04FCEF4B" w14:textId="77777777" w:rsidTr="00C4409E">
        <w:trPr>
          <w:jc w:val="center"/>
        </w:trPr>
        <w:tc>
          <w:tcPr>
            <w:tcW w:w="2158" w:type="dxa"/>
          </w:tcPr>
          <w:p w14:paraId="78981B46" w14:textId="5EC54926" w:rsidR="0036675E" w:rsidRPr="00983651" w:rsidRDefault="00A4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Joint tickets with other attractions</w:t>
            </w:r>
            <w:r w:rsidR="00815422">
              <w:rPr>
                <w:sz w:val="24"/>
                <w:szCs w:val="24"/>
              </w:rPr>
              <w:t xml:space="preserve"> - </w:t>
            </w:r>
            <w:r w:rsidR="005B6C19" w:rsidRPr="00983651">
              <w:rPr>
                <w:sz w:val="24"/>
                <w:szCs w:val="24"/>
              </w:rPr>
              <w:t xml:space="preserve"> concession customers</w:t>
            </w:r>
          </w:p>
        </w:tc>
        <w:tc>
          <w:tcPr>
            <w:tcW w:w="2157" w:type="dxa"/>
          </w:tcPr>
          <w:p w14:paraId="7E5B5685" w14:textId="02FFEEB6" w:rsidR="0036675E" w:rsidRPr="00983651" w:rsidRDefault="006F1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3,250</w:t>
            </w:r>
          </w:p>
        </w:tc>
        <w:tc>
          <w:tcPr>
            <w:tcW w:w="2157" w:type="dxa"/>
          </w:tcPr>
          <w:p w14:paraId="11132388" w14:textId="28B088E6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</w:t>
            </w:r>
            <w:r w:rsidR="00EE5AEB">
              <w:rPr>
                <w:sz w:val="24"/>
                <w:szCs w:val="24"/>
              </w:rPr>
              <w:t>2</w:t>
            </w:r>
          </w:p>
        </w:tc>
        <w:tc>
          <w:tcPr>
            <w:tcW w:w="2158" w:type="dxa"/>
          </w:tcPr>
          <w:p w14:paraId="2646CB96" w14:textId="6F5DEE11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</w:t>
            </w:r>
            <w:r w:rsidR="006F13E9">
              <w:rPr>
                <w:sz w:val="24"/>
                <w:szCs w:val="24"/>
              </w:rPr>
              <w:t>6</w:t>
            </w:r>
            <w:r w:rsidR="006A73E3">
              <w:rPr>
                <w:sz w:val="24"/>
                <w:szCs w:val="24"/>
              </w:rPr>
              <w:t>,</w:t>
            </w:r>
            <w:r w:rsidR="006F13E9">
              <w:rPr>
                <w:sz w:val="24"/>
                <w:szCs w:val="24"/>
              </w:rPr>
              <w:t>5</w:t>
            </w:r>
            <w:r w:rsidRPr="00983651">
              <w:rPr>
                <w:sz w:val="24"/>
                <w:szCs w:val="24"/>
              </w:rPr>
              <w:t>00</w:t>
            </w:r>
          </w:p>
        </w:tc>
      </w:tr>
      <w:tr w:rsidR="0036675E" w:rsidRPr="00983651" w14:paraId="1A5277B5" w14:textId="77777777" w:rsidTr="00C4409E">
        <w:trPr>
          <w:jc w:val="center"/>
        </w:trPr>
        <w:tc>
          <w:tcPr>
            <w:tcW w:w="2158" w:type="dxa"/>
          </w:tcPr>
          <w:p w14:paraId="4D2440F4" w14:textId="77777777" w:rsidR="0036675E" w:rsidRPr="009A283A" w:rsidRDefault="005B6C19">
            <w:pPr>
              <w:rPr>
                <w:b/>
                <w:bCs/>
                <w:sz w:val="24"/>
                <w:szCs w:val="24"/>
              </w:rPr>
            </w:pPr>
            <w:r w:rsidRPr="009A283A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57" w:type="dxa"/>
          </w:tcPr>
          <w:p w14:paraId="02DCA7C9" w14:textId="77777777" w:rsidR="0036675E" w:rsidRPr="009A283A" w:rsidRDefault="003667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</w:tcPr>
          <w:p w14:paraId="661D8702" w14:textId="77777777" w:rsidR="0036675E" w:rsidRPr="009A283A" w:rsidRDefault="0036675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</w:tcPr>
          <w:p w14:paraId="15D15264" w14:textId="6A4FC44F" w:rsidR="0036675E" w:rsidRPr="009A283A" w:rsidRDefault="005B6C19">
            <w:pPr>
              <w:rPr>
                <w:b/>
                <w:bCs/>
                <w:sz w:val="24"/>
                <w:szCs w:val="24"/>
              </w:rPr>
            </w:pPr>
            <w:r w:rsidRPr="009A283A">
              <w:rPr>
                <w:b/>
                <w:bCs/>
                <w:sz w:val="24"/>
                <w:szCs w:val="24"/>
              </w:rPr>
              <w:t>£1</w:t>
            </w:r>
            <w:r w:rsidR="00C54F8F" w:rsidRPr="009A283A">
              <w:rPr>
                <w:b/>
                <w:bCs/>
                <w:sz w:val="24"/>
                <w:szCs w:val="24"/>
              </w:rPr>
              <w:t>35</w:t>
            </w:r>
            <w:r w:rsidRPr="009A283A">
              <w:rPr>
                <w:b/>
                <w:bCs/>
                <w:sz w:val="24"/>
                <w:szCs w:val="24"/>
              </w:rPr>
              <w:t>,</w:t>
            </w:r>
            <w:r w:rsidR="00030A0D" w:rsidRPr="009A283A">
              <w:rPr>
                <w:b/>
                <w:bCs/>
                <w:sz w:val="24"/>
                <w:szCs w:val="24"/>
              </w:rPr>
              <w:t>5</w:t>
            </w:r>
            <w:r w:rsidRPr="009A283A">
              <w:rPr>
                <w:b/>
                <w:bCs/>
                <w:sz w:val="24"/>
                <w:szCs w:val="24"/>
              </w:rPr>
              <w:t>00</w:t>
            </w:r>
          </w:p>
        </w:tc>
      </w:tr>
    </w:tbl>
    <w:p w14:paraId="4834D3AA" w14:textId="77777777" w:rsidR="001415AD" w:rsidRDefault="001415AD">
      <w:pPr>
        <w:rPr>
          <w:i/>
          <w:iCs/>
          <w:sz w:val="24"/>
          <w:szCs w:val="24"/>
        </w:rPr>
      </w:pPr>
    </w:p>
    <w:p w14:paraId="68C72920" w14:textId="58441DB7" w:rsidR="0036675E" w:rsidRPr="001415AD" w:rsidRDefault="005B6C19" w:rsidP="001415AD">
      <w:pPr>
        <w:jc w:val="center"/>
        <w:rPr>
          <w:i/>
          <w:iCs/>
          <w:sz w:val="24"/>
          <w:szCs w:val="24"/>
        </w:rPr>
      </w:pPr>
      <w:r w:rsidRPr="001415AD">
        <w:rPr>
          <w:i/>
          <w:iCs/>
          <w:sz w:val="24"/>
          <w:szCs w:val="24"/>
        </w:rPr>
        <w:t>See note above regarding footfall assumptions.</w:t>
      </w:r>
    </w:p>
    <w:p w14:paraId="1EDFC8F4" w14:textId="77777777" w:rsidR="00983651" w:rsidRDefault="0098365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>
        <w:rPr>
          <w:sz w:val="28"/>
          <w:szCs w:val="28"/>
        </w:rPr>
        <w:br w:type="page"/>
      </w:r>
    </w:p>
    <w:p w14:paraId="3B81B0AE" w14:textId="14947882" w:rsidR="0036675E" w:rsidRPr="00983651" w:rsidRDefault="005B6C19" w:rsidP="00500831">
      <w:pPr>
        <w:pStyle w:val="Heading2"/>
        <w:jc w:val="center"/>
        <w:rPr>
          <w:sz w:val="36"/>
          <w:szCs w:val="36"/>
        </w:rPr>
      </w:pPr>
      <w:r w:rsidRPr="00983651">
        <w:rPr>
          <w:sz w:val="36"/>
          <w:szCs w:val="36"/>
        </w:rPr>
        <w:lastRenderedPageBreak/>
        <w:t>Suggested Concessions and Estimated Cost</w:t>
      </w:r>
    </w:p>
    <w:p w14:paraId="062A4EA9" w14:textId="77777777" w:rsidR="00983651" w:rsidRPr="001859F5" w:rsidRDefault="00983651" w:rsidP="00983651">
      <w:pPr>
        <w:rPr>
          <w:sz w:val="2"/>
          <w:szCs w:val="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1810"/>
        <w:gridCol w:w="2095"/>
      </w:tblGrid>
      <w:tr w:rsidR="001B5B84" w:rsidRPr="00983651" w14:paraId="13DA3D80" w14:textId="77777777" w:rsidTr="00946E36">
        <w:trPr>
          <w:jc w:val="center"/>
        </w:trPr>
        <w:tc>
          <w:tcPr>
            <w:tcW w:w="5021" w:type="dxa"/>
            <w:shd w:val="clear" w:color="auto" w:fill="2F75B5"/>
          </w:tcPr>
          <w:p w14:paraId="7963C6F1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b/>
                <w:color w:val="FFFFFF"/>
                <w:sz w:val="24"/>
                <w:szCs w:val="24"/>
              </w:rPr>
              <w:t>Category</w:t>
            </w:r>
          </w:p>
        </w:tc>
        <w:tc>
          <w:tcPr>
            <w:tcW w:w="1810" w:type="dxa"/>
            <w:shd w:val="clear" w:color="auto" w:fill="2F75B5"/>
          </w:tcPr>
          <w:p w14:paraId="03D4138D" w14:textId="160E3354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b/>
                <w:color w:val="FFFFFF"/>
                <w:sz w:val="24"/>
                <w:szCs w:val="24"/>
              </w:rPr>
              <w:t>Footfall (</w:t>
            </w:r>
            <w:r>
              <w:rPr>
                <w:b/>
                <w:color w:val="FFFFFF"/>
                <w:sz w:val="24"/>
                <w:szCs w:val="24"/>
              </w:rPr>
              <w:t xml:space="preserve">estimated </w:t>
            </w:r>
            <w:r w:rsidRPr="00983651">
              <w:rPr>
                <w:b/>
                <w:color w:val="FFFFFF"/>
                <w:sz w:val="24"/>
                <w:szCs w:val="24"/>
              </w:rPr>
              <w:t>visits/year)</w:t>
            </w:r>
          </w:p>
        </w:tc>
        <w:tc>
          <w:tcPr>
            <w:tcW w:w="2095" w:type="dxa"/>
            <w:shd w:val="clear" w:color="auto" w:fill="2F75B5"/>
          </w:tcPr>
          <w:p w14:paraId="3A9C28E9" w14:textId="32EAD6C0" w:rsidR="001B5B84" w:rsidRPr="00983651" w:rsidRDefault="001B5B84">
            <w:pPr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Estimated </w:t>
            </w:r>
            <w:r w:rsidRPr="00983651">
              <w:rPr>
                <w:b/>
                <w:color w:val="FFFFFF"/>
                <w:sz w:val="24"/>
                <w:szCs w:val="24"/>
              </w:rPr>
              <w:t>Total</w:t>
            </w:r>
            <w:r>
              <w:rPr>
                <w:b/>
                <w:color w:val="FFFFFF"/>
                <w:sz w:val="24"/>
                <w:szCs w:val="24"/>
              </w:rPr>
              <w:t xml:space="preserve"> cost of concession</w:t>
            </w:r>
            <w:r w:rsidR="00D4542B">
              <w:rPr>
                <w:b/>
                <w:color w:val="FFFFFF"/>
                <w:sz w:val="24"/>
                <w:szCs w:val="24"/>
              </w:rPr>
              <w:t>s</w:t>
            </w:r>
            <w:r w:rsidRPr="00983651">
              <w:rPr>
                <w:b/>
                <w:color w:val="FFFFFF"/>
                <w:sz w:val="24"/>
                <w:szCs w:val="24"/>
              </w:rPr>
              <w:t xml:space="preserve"> (£)</w:t>
            </w:r>
          </w:p>
        </w:tc>
      </w:tr>
      <w:tr w:rsidR="001B5B84" w:rsidRPr="00983651" w14:paraId="77038E83" w14:textId="77777777" w:rsidTr="00946E36">
        <w:trPr>
          <w:jc w:val="center"/>
        </w:trPr>
        <w:tc>
          <w:tcPr>
            <w:tcW w:w="5021" w:type="dxa"/>
          </w:tcPr>
          <w:p w14:paraId="36761C96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Children under 5 free</w:t>
            </w:r>
          </w:p>
        </w:tc>
        <w:tc>
          <w:tcPr>
            <w:tcW w:w="1810" w:type="dxa"/>
          </w:tcPr>
          <w:p w14:paraId="6C336C19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304</w:t>
            </w:r>
          </w:p>
        </w:tc>
        <w:tc>
          <w:tcPr>
            <w:tcW w:w="2095" w:type="dxa"/>
          </w:tcPr>
          <w:p w14:paraId="6A2A6221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£608</w:t>
            </w:r>
          </w:p>
        </w:tc>
      </w:tr>
      <w:tr w:rsidR="001B5B84" w:rsidRPr="00983651" w14:paraId="289524AC" w14:textId="77777777" w:rsidTr="00946E36">
        <w:trPr>
          <w:jc w:val="center"/>
        </w:trPr>
        <w:tc>
          <w:tcPr>
            <w:tcW w:w="5021" w:type="dxa"/>
          </w:tcPr>
          <w:p w14:paraId="5E7F2176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Carers free when supporting</w:t>
            </w:r>
          </w:p>
        </w:tc>
        <w:tc>
          <w:tcPr>
            <w:tcW w:w="1810" w:type="dxa"/>
          </w:tcPr>
          <w:p w14:paraId="4E339F08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304</w:t>
            </w:r>
          </w:p>
        </w:tc>
        <w:tc>
          <w:tcPr>
            <w:tcW w:w="2095" w:type="dxa"/>
          </w:tcPr>
          <w:p w14:paraId="2A01F808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£1,216</w:t>
            </w:r>
          </w:p>
        </w:tc>
      </w:tr>
      <w:tr w:rsidR="001B5B84" w:rsidRPr="00983651" w14:paraId="26D6FAED" w14:textId="77777777" w:rsidTr="00946E36">
        <w:trPr>
          <w:jc w:val="center"/>
        </w:trPr>
        <w:tc>
          <w:tcPr>
            <w:tcW w:w="5021" w:type="dxa"/>
          </w:tcPr>
          <w:p w14:paraId="7CACA52F" w14:textId="72E8342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People on benefits – free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14:paraId="0649FFF4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800</w:t>
            </w:r>
          </w:p>
        </w:tc>
        <w:tc>
          <w:tcPr>
            <w:tcW w:w="2095" w:type="dxa"/>
          </w:tcPr>
          <w:p w14:paraId="1C9F5044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£3,200</w:t>
            </w:r>
          </w:p>
        </w:tc>
      </w:tr>
      <w:tr w:rsidR="001B5B84" w:rsidRPr="00983651" w14:paraId="46E5512C" w14:textId="77777777" w:rsidTr="00946E36">
        <w:trPr>
          <w:jc w:val="center"/>
        </w:trPr>
        <w:tc>
          <w:tcPr>
            <w:tcW w:w="5021" w:type="dxa"/>
          </w:tcPr>
          <w:p w14:paraId="20650EBF" w14:textId="61EEE49C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Students – concession (£2</w:t>
            </w:r>
            <w:r>
              <w:rPr>
                <w:sz w:val="24"/>
                <w:szCs w:val="24"/>
              </w:rPr>
              <w:t xml:space="preserve"> discount</w:t>
            </w:r>
            <w:r w:rsidRPr="00983651">
              <w:rPr>
                <w:sz w:val="24"/>
                <w:szCs w:val="24"/>
              </w:rPr>
              <w:t>)</w:t>
            </w:r>
          </w:p>
        </w:tc>
        <w:tc>
          <w:tcPr>
            <w:tcW w:w="1810" w:type="dxa"/>
          </w:tcPr>
          <w:p w14:paraId="5FF37526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608</w:t>
            </w:r>
          </w:p>
        </w:tc>
        <w:tc>
          <w:tcPr>
            <w:tcW w:w="2095" w:type="dxa"/>
          </w:tcPr>
          <w:p w14:paraId="135BE177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£1,216</w:t>
            </w:r>
          </w:p>
        </w:tc>
      </w:tr>
      <w:tr w:rsidR="001B5B84" w:rsidRPr="00983651" w14:paraId="79F26641" w14:textId="77777777" w:rsidTr="00946E36">
        <w:trPr>
          <w:jc w:val="center"/>
        </w:trPr>
        <w:tc>
          <w:tcPr>
            <w:tcW w:w="5021" w:type="dxa"/>
          </w:tcPr>
          <w:p w14:paraId="6667CEA3" w14:textId="034F254C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Blue Light card holders – concession (£2</w:t>
            </w:r>
            <w:r>
              <w:rPr>
                <w:sz w:val="24"/>
                <w:szCs w:val="24"/>
              </w:rPr>
              <w:t xml:space="preserve"> discount</w:t>
            </w:r>
            <w:r w:rsidRPr="00983651">
              <w:rPr>
                <w:sz w:val="24"/>
                <w:szCs w:val="24"/>
              </w:rPr>
              <w:t>)</w:t>
            </w:r>
          </w:p>
        </w:tc>
        <w:tc>
          <w:tcPr>
            <w:tcW w:w="1810" w:type="dxa"/>
          </w:tcPr>
          <w:p w14:paraId="376F3242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152</w:t>
            </w:r>
          </w:p>
        </w:tc>
        <w:tc>
          <w:tcPr>
            <w:tcW w:w="2095" w:type="dxa"/>
          </w:tcPr>
          <w:p w14:paraId="3FCEC1ED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£304</w:t>
            </w:r>
          </w:p>
        </w:tc>
      </w:tr>
      <w:tr w:rsidR="001B5B84" w:rsidRPr="00983651" w14:paraId="4C98836B" w14:textId="77777777" w:rsidTr="00946E36">
        <w:trPr>
          <w:jc w:val="center"/>
        </w:trPr>
        <w:tc>
          <w:tcPr>
            <w:tcW w:w="5021" w:type="dxa"/>
          </w:tcPr>
          <w:p w14:paraId="6349BE8D" w14:textId="5C274A99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Museum Association</w:t>
            </w:r>
            <w:r w:rsidR="00946E36">
              <w:rPr>
                <w:sz w:val="24"/>
                <w:szCs w:val="24"/>
              </w:rPr>
              <w:t>/</w:t>
            </w:r>
            <w:r w:rsidRPr="00983651">
              <w:rPr>
                <w:sz w:val="24"/>
                <w:szCs w:val="24"/>
              </w:rPr>
              <w:t>Art Pass members – free</w:t>
            </w:r>
          </w:p>
        </w:tc>
        <w:tc>
          <w:tcPr>
            <w:tcW w:w="1810" w:type="dxa"/>
          </w:tcPr>
          <w:p w14:paraId="1F2019A4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50</w:t>
            </w:r>
          </w:p>
        </w:tc>
        <w:tc>
          <w:tcPr>
            <w:tcW w:w="2095" w:type="dxa"/>
          </w:tcPr>
          <w:p w14:paraId="4BE5DE93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£200</w:t>
            </w:r>
          </w:p>
        </w:tc>
      </w:tr>
      <w:tr w:rsidR="001B5B84" w:rsidRPr="00983651" w14:paraId="07A75D2E" w14:textId="77777777" w:rsidTr="00946E36">
        <w:trPr>
          <w:jc w:val="center"/>
        </w:trPr>
        <w:tc>
          <w:tcPr>
            <w:tcW w:w="5021" w:type="dxa"/>
          </w:tcPr>
          <w:p w14:paraId="11F68DCB" w14:textId="166663D4" w:rsidR="001B5B84" w:rsidRPr="00983651" w:rsidRDefault="001B5B84">
            <w:pPr>
              <w:rPr>
                <w:sz w:val="24"/>
                <w:szCs w:val="24"/>
              </w:rPr>
            </w:pPr>
            <w:r w:rsidRPr="000103F7">
              <w:rPr>
                <w:sz w:val="24"/>
                <w:szCs w:val="24"/>
              </w:rPr>
              <w:t>Council employees</w:t>
            </w:r>
            <w:r w:rsidRPr="00983651">
              <w:rPr>
                <w:sz w:val="24"/>
                <w:szCs w:val="24"/>
              </w:rPr>
              <w:t xml:space="preserve"> with ID – free</w:t>
            </w:r>
          </w:p>
        </w:tc>
        <w:tc>
          <w:tcPr>
            <w:tcW w:w="1810" w:type="dxa"/>
          </w:tcPr>
          <w:p w14:paraId="3AAA6A21" w14:textId="48FF34CC" w:rsidR="001B5B84" w:rsidRPr="00983651" w:rsidRDefault="001B5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  <w:tc>
          <w:tcPr>
            <w:tcW w:w="2095" w:type="dxa"/>
          </w:tcPr>
          <w:p w14:paraId="0BF9C280" w14:textId="732F5CD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£2,</w:t>
            </w:r>
            <w:r>
              <w:rPr>
                <w:sz w:val="24"/>
                <w:szCs w:val="24"/>
              </w:rPr>
              <w:t>2</w:t>
            </w:r>
            <w:r w:rsidRPr="00983651">
              <w:rPr>
                <w:sz w:val="24"/>
                <w:szCs w:val="24"/>
              </w:rPr>
              <w:t>32</w:t>
            </w:r>
          </w:p>
        </w:tc>
      </w:tr>
      <w:tr w:rsidR="001B5B84" w:rsidRPr="00983651" w14:paraId="52B571C8" w14:textId="77777777" w:rsidTr="00946E36">
        <w:trPr>
          <w:jc w:val="center"/>
        </w:trPr>
        <w:tc>
          <w:tcPr>
            <w:tcW w:w="5021" w:type="dxa"/>
          </w:tcPr>
          <w:p w14:paraId="43A99770" w14:textId="2075B4A7" w:rsidR="001B5B84" w:rsidRPr="00F16A1F" w:rsidRDefault="001B5B84" w:rsidP="00043EBB">
            <w:pPr>
              <w:rPr>
                <w:sz w:val="24"/>
                <w:szCs w:val="24"/>
              </w:rPr>
            </w:pPr>
            <w:r w:rsidRPr="00F16A1F">
              <w:rPr>
                <w:sz w:val="24"/>
                <w:szCs w:val="24"/>
              </w:rPr>
              <w:t>Civic guests – free</w:t>
            </w:r>
          </w:p>
        </w:tc>
        <w:tc>
          <w:tcPr>
            <w:tcW w:w="1810" w:type="dxa"/>
          </w:tcPr>
          <w:p w14:paraId="5C23816C" w14:textId="05E55EB1" w:rsidR="001B5B84" w:rsidRPr="00F16A1F" w:rsidRDefault="001B5B84" w:rsidP="00043EBB">
            <w:pPr>
              <w:rPr>
                <w:sz w:val="24"/>
                <w:szCs w:val="24"/>
              </w:rPr>
            </w:pPr>
            <w:r w:rsidRPr="00F16A1F">
              <w:rPr>
                <w:sz w:val="24"/>
                <w:szCs w:val="24"/>
              </w:rPr>
              <w:t>50</w:t>
            </w:r>
          </w:p>
        </w:tc>
        <w:tc>
          <w:tcPr>
            <w:tcW w:w="2095" w:type="dxa"/>
          </w:tcPr>
          <w:p w14:paraId="12654930" w14:textId="55BD00CB" w:rsidR="001B5B84" w:rsidRPr="00983651" w:rsidRDefault="001B5B84" w:rsidP="00043EBB">
            <w:pPr>
              <w:rPr>
                <w:sz w:val="24"/>
                <w:szCs w:val="24"/>
              </w:rPr>
            </w:pPr>
            <w:r w:rsidRPr="00F16A1F">
              <w:rPr>
                <w:sz w:val="24"/>
                <w:szCs w:val="24"/>
              </w:rPr>
              <w:t>£200</w:t>
            </w:r>
          </w:p>
        </w:tc>
      </w:tr>
      <w:tr w:rsidR="001B5B84" w:rsidRPr="00983651" w14:paraId="5F27E207" w14:textId="77777777" w:rsidTr="00946E36">
        <w:trPr>
          <w:jc w:val="center"/>
        </w:trPr>
        <w:tc>
          <w:tcPr>
            <w:tcW w:w="5021" w:type="dxa"/>
          </w:tcPr>
          <w:p w14:paraId="3AAE556C" w14:textId="03E358C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12 free Open Days per year</w:t>
            </w:r>
            <w:r>
              <w:rPr>
                <w:sz w:val="24"/>
                <w:szCs w:val="24"/>
              </w:rPr>
              <w:t xml:space="preserve"> (including adults and children)</w:t>
            </w:r>
          </w:p>
        </w:tc>
        <w:tc>
          <w:tcPr>
            <w:tcW w:w="1810" w:type="dxa"/>
          </w:tcPr>
          <w:p w14:paraId="4D0FF46A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2,400</w:t>
            </w:r>
          </w:p>
        </w:tc>
        <w:tc>
          <w:tcPr>
            <w:tcW w:w="2095" w:type="dxa"/>
          </w:tcPr>
          <w:p w14:paraId="0C4571B5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£7,200</w:t>
            </w:r>
          </w:p>
        </w:tc>
      </w:tr>
      <w:tr w:rsidR="001B5B84" w:rsidRPr="00983651" w14:paraId="6AA22561" w14:textId="77777777" w:rsidTr="00946E36">
        <w:trPr>
          <w:jc w:val="center"/>
        </w:trPr>
        <w:tc>
          <w:tcPr>
            <w:tcW w:w="5021" w:type="dxa"/>
          </w:tcPr>
          <w:p w14:paraId="18170601" w14:textId="612A38E2" w:rsidR="001B5B84" w:rsidRPr="002C16C5" w:rsidRDefault="001B5B84">
            <w:pPr>
              <w:rPr>
                <w:sz w:val="24"/>
                <w:szCs w:val="24"/>
              </w:rPr>
            </w:pPr>
            <w:r w:rsidRPr="002C16C5">
              <w:rPr>
                <w:sz w:val="24"/>
                <w:szCs w:val="24"/>
              </w:rPr>
              <w:t>Oxfordshire School bookings (free access for children)</w:t>
            </w:r>
          </w:p>
        </w:tc>
        <w:tc>
          <w:tcPr>
            <w:tcW w:w="1810" w:type="dxa"/>
          </w:tcPr>
          <w:p w14:paraId="464E1793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4,405</w:t>
            </w:r>
          </w:p>
        </w:tc>
        <w:tc>
          <w:tcPr>
            <w:tcW w:w="2095" w:type="dxa"/>
          </w:tcPr>
          <w:p w14:paraId="270E4CB9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£8,810</w:t>
            </w:r>
          </w:p>
        </w:tc>
      </w:tr>
      <w:tr w:rsidR="001B5B84" w:rsidRPr="00983651" w14:paraId="3AAE9C2F" w14:textId="77777777" w:rsidTr="00946E36">
        <w:trPr>
          <w:jc w:val="center"/>
        </w:trPr>
        <w:tc>
          <w:tcPr>
            <w:tcW w:w="5021" w:type="dxa"/>
          </w:tcPr>
          <w:p w14:paraId="6980E1B6" w14:textId="0132E2E3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Event attendees (adults and children</w:t>
            </w:r>
            <w:r>
              <w:rPr>
                <w:sz w:val="24"/>
                <w:szCs w:val="24"/>
              </w:rPr>
              <w:t xml:space="preserve"> free if attending events</w:t>
            </w:r>
            <w:r w:rsidRPr="00983651">
              <w:rPr>
                <w:sz w:val="24"/>
                <w:szCs w:val="24"/>
              </w:rPr>
              <w:t>)</w:t>
            </w:r>
          </w:p>
        </w:tc>
        <w:tc>
          <w:tcPr>
            <w:tcW w:w="1810" w:type="dxa"/>
          </w:tcPr>
          <w:p w14:paraId="105FFD67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6,271</w:t>
            </w:r>
          </w:p>
        </w:tc>
        <w:tc>
          <w:tcPr>
            <w:tcW w:w="2095" w:type="dxa"/>
          </w:tcPr>
          <w:p w14:paraId="201E04E6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£18,813</w:t>
            </w:r>
          </w:p>
        </w:tc>
      </w:tr>
      <w:tr w:rsidR="001B5B84" w:rsidRPr="00983651" w14:paraId="4E1120F7" w14:textId="77777777" w:rsidTr="00946E36">
        <w:trPr>
          <w:jc w:val="center"/>
        </w:trPr>
        <w:tc>
          <w:tcPr>
            <w:tcW w:w="5021" w:type="dxa"/>
          </w:tcPr>
          <w:p w14:paraId="57AA8C7E" w14:textId="7E1BAB38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 xml:space="preserve">Funded activity </w:t>
            </w:r>
            <w:r>
              <w:rPr>
                <w:sz w:val="24"/>
                <w:szCs w:val="24"/>
              </w:rPr>
              <w:t>(</w:t>
            </w:r>
            <w:r w:rsidR="00D4542B">
              <w:rPr>
                <w:sz w:val="24"/>
                <w:szCs w:val="24"/>
              </w:rPr>
              <w:t xml:space="preserve">free for </w:t>
            </w:r>
            <w:r>
              <w:rPr>
                <w:sz w:val="24"/>
                <w:szCs w:val="24"/>
              </w:rPr>
              <w:t>adults and children)</w:t>
            </w:r>
          </w:p>
        </w:tc>
        <w:tc>
          <w:tcPr>
            <w:tcW w:w="1810" w:type="dxa"/>
          </w:tcPr>
          <w:p w14:paraId="44DC9A4F" w14:textId="5C1D0297" w:rsidR="001B5B84" w:rsidRPr="00983651" w:rsidRDefault="001B5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1,840</w:t>
            </w:r>
          </w:p>
        </w:tc>
        <w:tc>
          <w:tcPr>
            <w:tcW w:w="2095" w:type="dxa"/>
          </w:tcPr>
          <w:p w14:paraId="74006434" w14:textId="23AE1C43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4,440</w:t>
            </w:r>
          </w:p>
        </w:tc>
      </w:tr>
      <w:tr w:rsidR="001B5B84" w:rsidRPr="00983651" w14:paraId="2E52F441" w14:textId="77777777" w:rsidTr="00946E36">
        <w:trPr>
          <w:jc w:val="center"/>
        </w:trPr>
        <w:tc>
          <w:tcPr>
            <w:tcW w:w="5021" w:type="dxa"/>
          </w:tcPr>
          <w:p w14:paraId="3FB251E2" w14:textId="63201EFA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 xml:space="preserve">Volunteers </w:t>
            </w:r>
            <w:r>
              <w:rPr>
                <w:sz w:val="24"/>
                <w:szCs w:val="24"/>
              </w:rPr>
              <w:t xml:space="preserve">and a </w:t>
            </w:r>
            <w:r w:rsidRPr="00983651">
              <w:rPr>
                <w:sz w:val="24"/>
                <w:szCs w:val="24"/>
              </w:rPr>
              <w:t>plus one</w:t>
            </w:r>
            <w:r>
              <w:rPr>
                <w:sz w:val="24"/>
                <w:szCs w:val="24"/>
              </w:rPr>
              <w:t xml:space="preserve"> free </w:t>
            </w:r>
          </w:p>
        </w:tc>
        <w:tc>
          <w:tcPr>
            <w:tcW w:w="1810" w:type="dxa"/>
          </w:tcPr>
          <w:p w14:paraId="36FC33B4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160</w:t>
            </w:r>
          </w:p>
        </w:tc>
        <w:tc>
          <w:tcPr>
            <w:tcW w:w="2095" w:type="dxa"/>
          </w:tcPr>
          <w:p w14:paraId="4A11F78F" w14:textId="77777777" w:rsidR="001B5B84" w:rsidRPr="00983651" w:rsidRDefault="001B5B84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£480</w:t>
            </w:r>
          </w:p>
        </w:tc>
      </w:tr>
      <w:tr w:rsidR="001B5B84" w:rsidRPr="00983651" w14:paraId="0814EDE8" w14:textId="77777777" w:rsidTr="00946E36">
        <w:trPr>
          <w:jc w:val="center"/>
        </w:trPr>
        <w:tc>
          <w:tcPr>
            <w:tcW w:w="5021" w:type="dxa"/>
          </w:tcPr>
          <w:p w14:paraId="3F712A25" w14:textId="77777777" w:rsidR="001B5B84" w:rsidRPr="00983651" w:rsidRDefault="001B5B84">
            <w:pPr>
              <w:rPr>
                <w:b/>
                <w:bCs/>
                <w:sz w:val="24"/>
                <w:szCs w:val="24"/>
              </w:rPr>
            </w:pPr>
            <w:r w:rsidRPr="00983651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10" w:type="dxa"/>
          </w:tcPr>
          <w:p w14:paraId="736AA0AF" w14:textId="77777777" w:rsidR="001B5B84" w:rsidRPr="00983651" w:rsidRDefault="001B5B84">
            <w:pPr>
              <w:rPr>
                <w:b/>
                <w:bCs/>
                <w:sz w:val="24"/>
                <w:szCs w:val="24"/>
              </w:rPr>
            </w:pPr>
            <w:r w:rsidRPr="00983651">
              <w:rPr>
                <w:b/>
                <w:bCs/>
                <w:sz w:val="24"/>
                <w:szCs w:val="24"/>
              </w:rPr>
              <w:t>17,542</w:t>
            </w:r>
          </w:p>
        </w:tc>
        <w:tc>
          <w:tcPr>
            <w:tcW w:w="2095" w:type="dxa"/>
          </w:tcPr>
          <w:p w14:paraId="0095A62E" w14:textId="77777777" w:rsidR="001B5B84" w:rsidRPr="00983651" w:rsidRDefault="001B5B84">
            <w:pPr>
              <w:rPr>
                <w:b/>
                <w:bCs/>
                <w:sz w:val="24"/>
                <w:szCs w:val="24"/>
              </w:rPr>
            </w:pPr>
            <w:r w:rsidRPr="00983651">
              <w:rPr>
                <w:b/>
                <w:bCs/>
                <w:sz w:val="24"/>
                <w:szCs w:val="24"/>
              </w:rPr>
              <w:t>£48,919</w:t>
            </w:r>
          </w:p>
        </w:tc>
      </w:tr>
    </w:tbl>
    <w:p w14:paraId="1463941E" w14:textId="77777777" w:rsidR="00983651" w:rsidRPr="00500831" w:rsidRDefault="00983651">
      <w:pPr>
        <w:pStyle w:val="Heading2"/>
        <w:rPr>
          <w:sz w:val="2"/>
          <w:szCs w:val="2"/>
        </w:rPr>
      </w:pPr>
    </w:p>
    <w:p w14:paraId="25F7A3CB" w14:textId="1952B12C" w:rsidR="0036675E" w:rsidRDefault="005B6C19">
      <w:pPr>
        <w:pStyle w:val="Heading2"/>
        <w:rPr>
          <w:sz w:val="36"/>
          <w:szCs w:val="36"/>
        </w:rPr>
      </w:pPr>
      <w:r w:rsidRPr="00983651">
        <w:rPr>
          <w:sz w:val="36"/>
          <w:szCs w:val="36"/>
        </w:rPr>
        <w:t>Net Potential Income After Concessions</w:t>
      </w:r>
    </w:p>
    <w:p w14:paraId="357FB09B" w14:textId="77777777" w:rsidR="00983651" w:rsidRPr="00500831" w:rsidRDefault="00983651" w:rsidP="00983651">
      <w:pPr>
        <w:rPr>
          <w:sz w:val="2"/>
          <w:szCs w:val="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36675E" w:rsidRPr="00983651" w14:paraId="49F0B11C" w14:textId="77777777">
        <w:trPr>
          <w:jc w:val="center"/>
        </w:trPr>
        <w:tc>
          <w:tcPr>
            <w:tcW w:w="4320" w:type="dxa"/>
          </w:tcPr>
          <w:p w14:paraId="28535ECE" w14:textId="77777777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Total Potential Income</w:t>
            </w:r>
          </w:p>
        </w:tc>
        <w:tc>
          <w:tcPr>
            <w:tcW w:w="4320" w:type="dxa"/>
          </w:tcPr>
          <w:p w14:paraId="2168BB93" w14:textId="016FE410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£14</w:t>
            </w:r>
            <w:r w:rsidR="004500ED">
              <w:rPr>
                <w:sz w:val="24"/>
                <w:szCs w:val="24"/>
              </w:rPr>
              <w:t>6</w:t>
            </w:r>
            <w:r w:rsidRPr="00983651">
              <w:rPr>
                <w:sz w:val="24"/>
                <w:szCs w:val="24"/>
              </w:rPr>
              <w:t>,000</w:t>
            </w:r>
          </w:p>
        </w:tc>
      </w:tr>
      <w:tr w:rsidR="0036675E" w:rsidRPr="00983651" w14:paraId="5B51007F" w14:textId="77777777">
        <w:trPr>
          <w:jc w:val="center"/>
        </w:trPr>
        <w:tc>
          <w:tcPr>
            <w:tcW w:w="4320" w:type="dxa"/>
          </w:tcPr>
          <w:p w14:paraId="31C751EE" w14:textId="77777777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Less Concessions Cost</w:t>
            </w:r>
          </w:p>
        </w:tc>
        <w:tc>
          <w:tcPr>
            <w:tcW w:w="4320" w:type="dxa"/>
          </w:tcPr>
          <w:p w14:paraId="469EF605" w14:textId="77777777" w:rsidR="0036675E" w:rsidRPr="00983651" w:rsidRDefault="005B6C19">
            <w:pPr>
              <w:rPr>
                <w:sz w:val="24"/>
                <w:szCs w:val="24"/>
              </w:rPr>
            </w:pPr>
            <w:r w:rsidRPr="00983651">
              <w:rPr>
                <w:sz w:val="24"/>
                <w:szCs w:val="24"/>
              </w:rPr>
              <w:t>£48,919</w:t>
            </w:r>
          </w:p>
        </w:tc>
      </w:tr>
      <w:tr w:rsidR="0036675E" w:rsidRPr="00983651" w14:paraId="64E249CE" w14:textId="77777777">
        <w:trPr>
          <w:jc w:val="center"/>
        </w:trPr>
        <w:tc>
          <w:tcPr>
            <w:tcW w:w="4320" w:type="dxa"/>
          </w:tcPr>
          <w:p w14:paraId="4D8CEA71" w14:textId="77777777" w:rsidR="0036675E" w:rsidRPr="00983651" w:rsidRDefault="005B6C19">
            <w:pPr>
              <w:rPr>
                <w:b/>
                <w:bCs/>
                <w:sz w:val="24"/>
                <w:szCs w:val="24"/>
              </w:rPr>
            </w:pPr>
            <w:r w:rsidRPr="00983651">
              <w:rPr>
                <w:b/>
                <w:bCs/>
                <w:sz w:val="24"/>
                <w:szCs w:val="24"/>
              </w:rPr>
              <w:t>Net Income</w:t>
            </w:r>
          </w:p>
        </w:tc>
        <w:tc>
          <w:tcPr>
            <w:tcW w:w="4320" w:type="dxa"/>
          </w:tcPr>
          <w:p w14:paraId="320AD6E1" w14:textId="56964FC7" w:rsidR="0036675E" w:rsidRPr="00983651" w:rsidRDefault="005B6C19">
            <w:pPr>
              <w:rPr>
                <w:b/>
                <w:bCs/>
                <w:sz w:val="24"/>
                <w:szCs w:val="24"/>
              </w:rPr>
            </w:pPr>
            <w:r w:rsidRPr="00983651">
              <w:rPr>
                <w:b/>
                <w:bCs/>
                <w:sz w:val="24"/>
                <w:szCs w:val="24"/>
              </w:rPr>
              <w:t>£</w:t>
            </w:r>
            <w:r w:rsidR="00B15112">
              <w:rPr>
                <w:b/>
                <w:bCs/>
                <w:sz w:val="24"/>
                <w:szCs w:val="24"/>
              </w:rPr>
              <w:t>86</w:t>
            </w:r>
            <w:r w:rsidRPr="00983651">
              <w:rPr>
                <w:b/>
                <w:bCs/>
                <w:sz w:val="24"/>
                <w:szCs w:val="24"/>
              </w:rPr>
              <w:t>,</w:t>
            </w:r>
            <w:r w:rsidR="00B15112">
              <w:rPr>
                <w:b/>
                <w:bCs/>
                <w:sz w:val="24"/>
                <w:szCs w:val="24"/>
              </w:rPr>
              <w:t>5</w:t>
            </w:r>
            <w:r w:rsidRPr="00983651">
              <w:rPr>
                <w:b/>
                <w:bCs/>
                <w:sz w:val="24"/>
                <w:szCs w:val="24"/>
              </w:rPr>
              <w:t>81</w:t>
            </w:r>
          </w:p>
        </w:tc>
      </w:tr>
    </w:tbl>
    <w:p w14:paraId="4E953D02" w14:textId="77777777" w:rsidR="00BE25B3" w:rsidRPr="00946E36" w:rsidRDefault="00BE25B3" w:rsidP="00BE25B3">
      <w:pPr>
        <w:jc w:val="center"/>
        <w:rPr>
          <w:i/>
          <w:iCs/>
          <w:sz w:val="2"/>
          <w:szCs w:val="2"/>
        </w:rPr>
      </w:pPr>
    </w:p>
    <w:p w14:paraId="58365C65" w14:textId="33B5D8CF" w:rsidR="0036675E" w:rsidRDefault="005B6C19" w:rsidP="00BE25B3">
      <w:pPr>
        <w:jc w:val="center"/>
        <w:rPr>
          <w:i/>
          <w:iCs/>
          <w:sz w:val="24"/>
          <w:szCs w:val="24"/>
        </w:rPr>
      </w:pPr>
      <w:r w:rsidRPr="00816C28">
        <w:rPr>
          <w:i/>
          <w:iCs/>
          <w:sz w:val="24"/>
          <w:szCs w:val="24"/>
        </w:rPr>
        <w:t xml:space="preserve">Note: This figure may be </w:t>
      </w:r>
      <w:r w:rsidR="00E9694B">
        <w:rPr>
          <w:i/>
          <w:iCs/>
          <w:sz w:val="24"/>
          <w:szCs w:val="24"/>
        </w:rPr>
        <w:t xml:space="preserve">significantly </w:t>
      </w:r>
      <w:r w:rsidRPr="00816C28">
        <w:rPr>
          <w:i/>
          <w:iCs/>
          <w:sz w:val="24"/>
          <w:szCs w:val="24"/>
        </w:rPr>
        <w:t xml:space="preserve">lower due to repeat visits </w:t>
      </w:r>
      <w:r w:rsidR="00BE25B3">
        <w:rPr>
          <w:i/>
          <w:iCs/>
          <w:sz w:val="24"/>
          <w:szCs w:val="24"/>
        </w:rPr>
        <w:t xml:space="preserve">                                                                                   </w:t>
      </w:r>
      <w:r w:rsidRPr="00816C28">
        <w:rPr>
          <w:i/>
          <w:iCs/>
          <w:sz w:val="24"/>
          <w:szCs w:val="24"/>
        </w:rPr>
        <w:t>the percentage of which is currently unknown.</w:t>
      </w:r>
    </w:p>
    <w:p w14:paraId="79AED22C" w14:textId="77777777" w:rsidR="00946E36" w:rsidRDefault="00946E36" w:rsidP="007607B1">
      <w:pPr>
        <w:pStyle w:val="Heading2"/>
        <w:rPr>
          <w:sz w:val="36"/>
          <w:szCs w:val="36"/>
        </w:rPr>
      </w:pPr>
    </w:p>
    <w:p w14:paraId="2A1539FE" w14:textId="43A70670" w:rsidR="007607B1" w:rsidRPr="00AC1AC7" w:rsidRDefault="003A35FE" w:rsidP="007607B1">
      <w:pPr>
        <w:pStyle w:val="Heading2"/>
        <w:rPr>
          <w:sz w:val="36"/>
          <w:szCs w:val="36"/>
        </w:rPr>
      </w:pPr>
      <w:r>
        <w:rPr>
          <w:sz w:val="36"/>
          <w:szCs w:val="36"/>
        </w:rPr>
        <w:t>Proposal</w:t>
      </w:r>
      <w:r w:rsidR="007607B1" w:rsidRPr="00AC1AC7">
        <w:rPr>
          <w:sz w:val="36"/>
          <w:szCs w:val="36"/>
        </w:rPr>
        <w:t>:</w:t>
      </w:r>
    </w:p>
    <w:p w14:paraId="49C48745" w14:textId="65F71ED4" w:rsidR="007607B1" w:rsidRPr="00AC1AC7" w:rsidRDefault="002A68EF" w:rsidP="00BE25B3">
      <w:pPr>
        <w:jc w:val="center"/>
        <w:rPr>
          <w:i/>
          <w:iCs/>
          <w:sz w:val="2"/>
          <w:szCs w:val="2"/>
        </w:rPr>
      </w:pPr>
      <w:r w:rsidRPr="00AC1AC7">
        <w:rPr>
          <w:i/>
          <w:iCs/>
          <w:sz w:val="2"/>
          <w:szCs w:val="2"/>
        </w:rPr>
        <w:t>,</w:t>
      </w:r>
    </w:p>
    <w:p w14:paraId="4B94AEF4" w14:textId="48B866D5" w:rsidR="007607B1" w:rsidRPr="00AC1AC7" w:rsidRDefault="007607B1" w:rsidP="007607B1">
      <w:pPr>
        <w:rPr>
          <w:b/>
          <w:bCs/>
          <w:sz w:val="24"/>
          <w:szCs w:val="24"/>
        </w:rPr>
      </w:pPr>
      <w:r w:rsidRPr="00AC1AC7">
        <w:rPr>
          <w:b/>
          <w:bCs/>
          <w:sz w:val="24"/>
          <w:szCs w:val="24"/>
        </w:rPr>
        <w:t xml:space="preserve">It is </w:t>
      </w:r>
      <w:r w:rsidR="00B63F6E">
        <w:rPr>
          <w:b/>
          <w:bCs/>
          <w:sz w:val="24"/>
          <w:szCs w:val="24"/>
        </w:rPr>
        <w:t xml:space="preserve">proposed </w:t>
      </w:r>
      <w:r w:rsidRPr="00AC1AC7">
        <w:rPr>
          <w:b/>
          <w:bCs/>
          <w:sz w:val="24"/>
          <w:szCs w:val="24"/>
        </w:rPr>
        <w:t xml:space="preserve">that the following people </w:t>
      </w:r>
      <w:r w:rsidR="00555CCC" w:rsidRPr="00AC1AC7">
        <w:rPr>
          <w:b/>
          <w:bCs/>
          <w:sz w:val="24"/>
          <w:szCs w:val="24"/>
        </w:rPr>
        <w:t>have free entry to the museum galleries:</w:t>
      </w:r>
    </w:p>
    <w:p w14:paraId="4BB90938" w14:textId="49DF327A" w:rsidR="00555CCC" w:rsidRPr="00AC1AC7" w:rsidRDefault="007F0B76" w:rsidP="00555CC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>Children under 5</w:t>
      </w:r>
    </w:p>
    <w:p w14:paraId="2D1A7599" w14:textId="45B5367C" w:rsidR="007F0B76" w:rsidRPr="00AC1AC7" w:rsidRDefault="007F0B76" w:rsidP="00555CC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>Oxfordshire school</w:t>
      </w:r>
      <w:r w:rsidR="00F73D65" w:rsidRPr="00AC1AC7">
        <w:rPr>
          <w:sz w:val="24"/>
          <w:szCs w:val="24"/>
        </w:rPr>
        <w:t xml:space="preserve"> bookings</w:t>
      </w:r>
    </w:p>
    <w:p w14:paraId="067AE67D" w14:textId="3574B3C4" w:rsidR="007F0B76" w:rsidRPr="00AC1AC7" w:rsidRDefault="007F0B76" w:rsidP="00555CC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>Carers when supporting</w:t>
      </w:r>
    </w:p>
    <w:p w14:paraId="697510C1" w14:textId="3B858D87" w:rsidR="007F0B76" w:rsidRPr="00AC1AC7" w:rsidRDefault="007F0B76" w:rsidP="00555CC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>Those in receipt of state benefits</w:t>
      </w:r>
    </w:p>
    <w:p w14:paraId="08FC757A" w14:textId="0EDB4BC1" w:rsidR="00C079C3" w:rsidRPr="00AC1AC7" w:rsidRDefault="00C079C3" w:rsidP="00555CC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 xml:space="preserve">Attendees at museum events / activities </w:t>
      </w:r>
    </w:p>
    <w:p w14:paraId="6498E5DF" w14:textId="2DA6EF95" w:rsidR="007F0B76" w:rsidRPr="00AC1AC7" w:rsidRDefault="00F73D65" w:rsidP="00555CC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 xml:space="preserve">Oxford City Council </w:t>
      </w:r>
      <w:r w:rsidR="00C079C3" w:rsidRPr="00AC1AC7">
        <w:rPr>
          <w:sz w:val="24"/>
          <w:szCs w:val="24"/>
        </w:rPr>
        <w:t>employees</w:t>
      </w:r>
    </w:p>
    <w:p w14:paraId="68F6CAAC" w14:textId="4A630B58" w:rsidR="00C63641" w:rsidRPr="00AC1AC7" w:rsidRDefault="00C63641" w:rsidP="00555CC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>Civic Guests</w:t>
      </w:r>
    </w:p>
    <w:p w14:paraId="64A59E1C" w14:textId="07B2016C" w:rsidR="00F73D65" w:rsidRPr="00AC1AC7" w:rsidRDefault="00F73D65" w:rsidP="00555CC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 xml:space="preserve">Museum volunteers (who will also be entitled to </w:t>
      </w:r>
      <w:r w:rsidR="00C079C3" w:rsidRPr="00AC1AC7">
        <w:rPr>
          <w:sz w:val="24"/>
          <w:szCs w:val="24"/>
        </w:rPr>
        <w:t>bring a guest for free</w:t>
      </w:r>
      <w:r w:rsidRPr="00AC1AC7">
        <w:rPr>
          <w:sz w:val="24"/>
          <w:szCs w:val="24"/>
        </w:rPr>
        <w:t>)</w:t>
      </w:r>
    </w:p>
    <w:p w14:paraId="6F4F32B3" w14:textId="3D8795B9" w:rsidR="00683E0A" w:rsidRPr="00AC1AC7" w:rsidRDefault="00683E0A" w:rsidP="00555CC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>Museum Association and Art Pass members</w:t>
      </w:r>
    </w:p>
    <w:p w14:paraId="5C256007" w14:textId="77777777" w:rsidR="00946E36" w:rsidRDefault="00946E36" w:rsidP="007607B1">
      <w:pPr>
        <w:rPr>
          <w:b/>
          <w:bCs/>
          <w:sz w:val="24"/>
          <w:szCs w:val="24"/>
        </w:rPr>
      </w:pPr>
    </w:p>
    <w:p w14:paraId="6319EF25" w14:textId="4554AAB3" w:rsidR="00555CCC" w:rsidRPr="00AC1AC7" w:rsidRDefault="00555CCC" w:rsidP="007607B1">
      <w:pPr>
        <w:rPr>
          <w:b/>
          <w:bCs/>
          <w:sz w:val="24"/>
          <w:szCs w:val="24"/>
        </w:rPr>
      </w:pPr>
      <w:r w:rsidRPr="00AC1AC7">
        <w:rPr>
          <w:b/>
          <w:bCs/>
          <w:sz w:val="24"/>
          <w:szCs w:val="24"/>
        </w:rPr>
        <w:t xml:space="preserve">It is </w:t>
      </w:r>
      <w:r w:rsidR="00B63F6E">
        <w:rPr>
          <w:b/>
          <w:bCs/>
          <w:sz w:val="24"/>
          <w:szCs w:val="24"/>
        </w:rPr>
        <w:t xml:space="preserve">proposed </w:t>
      </w:r>
      <w:r w:rsidRPr="00AC1AC7">
        <w:rPr>
          <w:b/>
          <w:bCs/>
          <w:sz w:val="24"/>
          <w:szCs w:val="24"/>
        </w:rPr>
        <w:t>that the following people have concessionary entry to the museum galleries:</w:t>
      </w:r>
    </w:p>
    <w:p w14:paraId="3114CAF5" w14:textId="4DF3D799" w:rsidR="00683E0A" w:rsidRPr="00AC1AC7" w:rsidRDefault="00683E0A" w:rsidP="00683E0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>Children 5 and over</w:t>
      </w:r>
    </w:p>
    <w:p w14:paraId="7D17DF2D" w14:textId="77777777" w:rsidR="00683E0A" w:rsidRPr="00AC1AC7" w:rsidRDefault="00683E0A" w:rsidP="00683E0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>Non-Oxfordshire based school bookings</w:t>
      </w:r>
    </w:p>
    <w:p w14:paraId="6B6D488A" w14:textId="7BAED46A" w:rsidR="00683E0A" w:rsidRPr="00AC1AC7" w:rsidRDefault="00683E0A" w:rsidP="00683E0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>Students</w:t>
      </w:r>
    </w:p>
    <w:p w14:paraId="54BF3C39" w14:textId="1B0B4BED" w:rsidR="00DB397E" w:rsidRPr="00AC1AC7" w:rsidRDefault="00DB397E" w:rsidP="00683E0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C1AC7">
        <w:rPr>
          <w:sz w:val="24"/>
          <w:szCs w:val="24"/>
        </w:rPr>
        <w:t>Blue Light Card holders</w:t>
      </w:r>
    </w:p>
    <w:p w14:paraId="7DE09B95" w14:textId="77777777" w:rsidR="007F0B76" w:rsidRPr="00816C28" w:rsidRDefault="007F0B76" w:rsidP="007607B1">
      <w:pPr>
        <w:rPr>
          <w:i/>
          <w:iCs/>
          <w:sz w:val="24"/>
          <w:szCs w:val="24"/>
        </w:rPr>
      </w:pPr>
    </w:p>
    <w:sectPr w:rsidR="007F0B76" w:rsidRPr="00816C28" w:rsidSect="00983651">
      <w:pgSz w:w="12240" w:h="15840"/>
      <w:pgMar w:top="567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2F6F79"/>
    <w:multiLevelType w:val="hybridMultilevel"/>
    <w:tmpl w:val="98D25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79309">
    <w:abstractNumId w:val="8"/>
  </w:num>
  <w:num w:numId="2" w16cid:durableId="1266688475">
    <w:abstractNumId w:val="6"/>
  </w:num>
  <w:num w:numId="3" w16cid:durableId="1656567915">
    <w:abstractNumId w:val="5"/>
  </w:num>
  <w:num w:numId="4" w16cid:durableId="1446341602">
    <w:abstractNumId w:val="4"/>
  </w:num>
  <w:num w:numId="5" w16cid:durableId="1278873177">
    <w:abstractNumId w:val="7"/>
  </w:num>
  <w:num w:numId="6" w16cid:durableId="2059426344">
    <w:abstractNumId w:val="3"/>
  </w:num>
  <w:num w:numId="7" w16cid:durableId="1696077885">
    <w:abstractNumId w:val="2"/>
  </w:num>
  <w:num w:numId="8" w16cid:durableId="867525663">
    <w:abstractNumId w:val="1"/>
  </w:num>
  <w:num w:numId="9" w16cid:durableId="1179008090">
    <w:abstractNumId w:val="0"/>
  </w:num>
  <w:num w:numId="10" w16cid:durableId="1799742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1AB"/>
    <w:rsid w:val="00006EA2"/>
    <w:rsid w:val="000103F7"/>
    <w:rsid w:val="00021BFA"/>
    <w:rsid w:val="00030A0D"/>
    <w:rsid w:val="00034616"/>
    <w:rsid w:val="00041291"/>
    <w:rsid w:val="0006063C"/>
    <w:rsid w:val="000953B3"/>
    <w:rsid w:val="00140064"/>
    <w:rsid w:val="001415AD"/>
    <w:rsid w:val="00146C60"/>
    <w:rsid w:val="00147E13"/>
    <w:rsid w:val="0015074B"/>
    <w:rsid w:val="00162056"/>
    <w:rsid w:val="001674F4"/>
    <w:rsid w:val="00167A54"/>
    <w:rsid w:val="001859F5"/>
    <w:rsid w:val="00187902"/>
    <w:rsid w:val="00195CBF"/>
    <w:rsid w:val="001B5B84"/>
    <w:rsid w:val="001D2648"/>
    <w:rsid w:val="001D3DC7"/>
    <w:rsid w:val="001E2A4A"/>
    <w:rsid w:val="00202759"/>
    <w:rsid w:val="002029BC"/>
    <w:rsid w:val="00227D6D"/>
    <w:rsid w:val="0029639D"/>
    <w:rsid w:val="002A68EF"/>
    <w:rsid w:val="002B5FE0"/>
    <w:rsid w:val="002C16C5"/>
    <w:rsid w:val="002D2B18"/>
    <w:rsid w:val="0032288A"/>
    <w:rsid w:val="00326F90"/>
    <w:rsid w:val="003600FB"/>
    <w:rsid w:val="0036675E"/>
    <w:rsid w:val="003805DE"/>
    <w:rsid w:val="003808F1"/>
    <w:rsid w:val="003A35FE"/>
    <w:rsid w:val="00420EBB"/>
    <w:rsid w:val="004500ED"/>
    <w:rsid w:val="00483FDD"/>
    <w:rsid w:val="004B6EE5"/>
    <w:rsid w:val="004C40C3"/>
    <w:rsid w:val="004E5429"/>
    <w:rsid w:val="00500831"/>
    <w:rsid w:val="005208DC"/>
    <w:rsid w:val="0052304A"/>
    <w:rsid w:val="00555CCC"/>
    <w:rsid w:val="005B5C65"/>
    <w:rsid w:val="005B6C19"/>
    <w:rsid w:val="00683E0A"/>
    <w:rsid w:val="006A73E3"/>
    <w:rsid w:val="006F13E9"/>
    <w:rsid w:val="007607B1"/>
    <w:rsid w:val="007964D7"/>
    <w:rsid w:val="007A43AA"/>
    <w:rsid w:val="007F0B76"/>
    <w:rsid w:val="00815422"/>
    <w:rsid w:val="00816C28"/>
    <w:rsid w:val="00901100"/>
    <w:rsid w:val="00915CFF"/>
    <w:rsid w:val="00946E36"/>
    <w:rsid w:val="00983651"/>
    <w:rsid w:val="00991957"/>
    <w:rsid w:val="009A283A"/>
    <w:rsid w:val="009B1719"/>
    <w:rsid w:val="009E095A"/>
    <w:rsid w:val="009F55A1"/>
    <w:rsid w:val="00A277E1"/>
    <w:rsid w:val="00A32949"/>
    <w:rsid w:val="00A43519"/>
    <w:rsid w:val="00A44605"/>
    <w:rsid w:val="00AA1D8D"/>
    <w:rsid w:val="00AC1AC7"/>
    <w:rsid w:val="00B15112"/>
    <w:rsid w:val="00B47730"/>
    <w:rsid w:val="00B63F6E"/>
    <w:rsid w:val="00B72C54"/>
    <w:rsid w:val="00BE25B3"/>
    <w:rsid w:val="00C079C3"/>
    <w:rsid w:val="00C4409E"/>
    <w:rsid w:val="00C522F8"/>
    <w:rsid w:val="00C54F8F"/>
    <w:rsid w:val="00C63641"/>
    <w:rsid w:val="00CB0664"/>
    <w:rsid w:val="00D24D6F"/>
    <w:rsid w:val="00D4542B"/>
    <w:rsid w:val="00D55789"/>
    <w:rsid w:val="00D73497"/>
    <w:rsid w:val="00DB397E"/>
    <w:rsid w:val="00DC2EB8"/>
    <w:rsid w:val="00DD3F7F"/>
    <w:rsid w:val="00DE5F74"/>
    <w:rsid w:val="00E15AF7"/>
    <w:rsid w:val="00E17B05"/>
    <w:rsid w:val="00E254A5"/>
    <w:rsid w:val="00E633A2"/>
    <w:rsid w:val="00E96119"/>
    <w:rsid w:val="00E9694B"/>
    <w:rsid w:val="00EA5810"/>
    <w:rsid w:val="00ED65F2"/>
    <w:rsid w:val="00EE5AEB"/>
    <w:rsid w:val="00F16A1F"/>
    <w:rsid w:val="00F36F27"/>
    <w:rsid w:val="00F73D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CC49E1"/>
  <w14:defaultImageDpi w14:val="300"/>
  <w15:docId w15:val="{5BB0482A-F120-4C1E-8AA3-850F0C92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275f8b0736f9a3dd37a6dfa317b938d9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6d671af6009ee3d1f180609449fc9527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482ae-7241-49c3-8a4f-7ce08acf9f0e">
      <Terms xmlns="http://schemas.microsoft.com/office/infopath/2007/PartnerControls"/>
    </lcf76f155ced4ddcb4097134ff3c332f>
    <TaxCatchAll xmlns="3786fa0e-627d-4c8f-81d4-9acfec184fe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52830-A867-4E0A-A0CC-FE2999114151}"/>
</file>

<file path=customXml/itemProps3.xml><?xml version="1.0" encoding="utf-8"?>
<ds:datastoreItem xmlns:ds="http://schemas.openxmlformats.org/officeDocument/2006/customXml" ds:itemID="{72EAF496-F4E5-4601-A276-011B21A676CC}"/>
</file>

<file path=customXml/itemProps4.xml><?xml version="1.0" encoding="utf-8"?>
<ds:datastoreItem xmlns:ds="http://schemas.openxmlformats.org/officeDocument/2006/customXml" ds:itemID="{4749972D-571D-4722-84E4-9F9E6BD92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REDWAY Paula</cp:lastModifiedBy>
  <cp:revision>2</cp:revision>
  <dcterms:created xsi:type="dcterms:W3CDTF">2025-10-09T09:04:00Z</dcterms:created>
  <dcterms:modified xsi:type="dcterms:W3CDTF">2025-10-09T09:04:00Z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</Properties>
</file>